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9A3617">
        <w:rPr>
          <w:sz w:val="22"/>
          <w:szCs w:val="22"/>
        </w:rPr>
        <w:t>2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</w:t>
      </w:r>
      <w:r w:rsidR="008F41BE">
        <w:rPr>
          <w:sz w:val="22"/>
          <w:szCs w:val="22"/>
        </w:rPr>
        <w:t>3</w:t>
      </w:r>
      <w:r w:rsidR="00814668">
        <w:rPr>
          <w:sz w:val="22"/>
          <w:szCs w:val="22"/>
        </w:rPr>
        <w:t>-01/</w:t>
      </w:r>
      <w:r w:rsidR="008F41BE">
        <w:rPr>
          <w:sz w:val="22"/>
          <w:szCs w:val="22"/>
        </w:rPr>
        <w:t>07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8F41BE">
        <w:rPr>
          <w:sz w:val="22"/>
          <w:szCs w:val="22"/>
        </w:rPr>
        <w:t>2140-66-01-23-6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8F41BE">
        <w:rPr>
          <w:sz w:val="22"/>
          <w:szCs w:val="22"/>
        </w:rPr>
        <w:t>23.10.2023.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zasnivanje radnog odnosa na radnom mjestu  </w:t>
      </w:r>
      <w:r w:rsidR="00AE1F02">
        <w:rPr>
          <w:sz w:val="22"/>
          <w:szCs w:val="22"/>
        </w:rPr>
        <w:t xml:space="preserve">učitelja/učiteljice </w:t>
      </w:r>
      <w:r w:rsidR="00966D58">
        <w:rPr>
          <w:sz w:val="22"/>
          <w:szCs w:val="22"/>
        </w:rPr>
        <w:t xml:space="preserve"> </w:t>
      </w:r>
      <w:r w:rsidR="008F41BE">
        <w:rPr>
          <w:sz w:val="22"/>
          <w:szCs w:val="22"/>
        </w:rPr>
        <w:t>kemije</w:t>
      </w:r>
      <w:r>
        <w:rPr>
          <w:sz w:val="22"/>
          <w:szCs w:val="22"/>
        </w:rPr>
        <w:t xml:space="preserve">, Komisija za provedbu </w:t>
      </w:r>
      <w:r w:rsidR="00026CE6">
        <w:rPr>
          <w:sz w:val="22"/>
          <w:szCs w:val="22"/>
        </w:rPr>
        <w:t>testiranja</w:t>
      </w:r>
      <w:r w:rsidR="008F41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</w:t>
      </w:r>
      <w:r w:rsidR="000414CC">
        <w:rPr>
          <w:sz w:val="22"/>
          <w:szCs w:val="22"/>
        </w:rPr>
        <w:t xml:space="preserve">rovest će se testiranje kandidatkinje upućene od zajedničkog povjerenstva za viškove i manjkove </w:t>
      </w:r>
      <w:r w:rsidR="008E7367">
        <w:rPr>
          <w:sz w:val="22"/>
          <w:szCs w:val="22"/>
        </w:rPr>
        <w:t>zaposlenika Upravnog odjela za obrazovanje, kulturu, šport i tehničku kulturu Krapinsko-zagorske županije</w:t>
      </w:r>
      <w:r>
        <w:rPr>
          <w:sz w:val="22"/>
          <w:szCs w:val="22"/>
        </w:rPr>
        <w:t xml:space="preserve">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obuhvaća opći dio, posebni dio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 w:rsidR="008F41BE">
        <w:rPr>
          <w:sz w:val="22"/>
          <w:szCs w:val="22"/>
        </w:rPr>
        <w:t>,151/22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Posebni dio obveznog testiranja obuhvaća znanja iz poznavanja propisa koji se odnose na školovanje učenika s teškoćama i na postupak ocjenjivanja učenika (Pravilnik o načinima, postupcima i elementima vrednovanja učenika u osnovnoj i srednjoj školi („Narodne novine“ 112/2010.) i Pravilnik o osnovnoškolskom i srednjoškolskom odgoju i obrazovanju učenika s teškoćama u razvoju („Narodne novine“ 24/2015.).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i posebni dio) provodi se pisanim testom.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Svaki dio testiranja vrednuje se bodovima od 0 do 10. Bodovi se mogu utvrditi decimalnim brojem, najviše na dvije decimale. Smatra se da je kandidat zadovoljio na testiranju, ako je za svaki dio testiranja dobio najmanje 5 bodova. Kandidat koji ne zadovolji na provedenom testiranja,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</w:t>
      </w:r>
      <w:r w:rsidR="00026CE6">
        <w:rPr>
          <w:sz w:val="22"/>
          <w:szCs w:val="22"/>
        </w:rPr>
        <w:t>rezultat tes</w:t>
      </w:r>
      <w:r w:rsidR="009A3F9B">
        <w:rPr>
          <w:sz w:val="22"/>
          <w:szCs w:val="22"/>
        </w:rPr>
        <w:t>t</w:t>
      </w:r>
      <w:r w:rsidR="00026CE6">
        <w:rPr>
          <w:sz w:val="22"/>
          <w:szCs w:val="22"/>
        </w:rPr>
        <w:t>iranja</w:t>
      </w:r>
      <w:r>
        <w:rPr>
          <w:sz w:val="22"/>
          <w:szCs w:val="22"/>
        </w:rPr>
        <w:t xml:space="preserve">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Ako kandidat ne pristupi testiranju smatrat će se da je </w:t>
      </w:r>
      <w:r w:rsidR="00026CE6">
        <w:rPr>
          <w:sz w:val="22"/>
          <w:szCs w:val="22"/>
        </w:rPr>
        <w:t>odustao od ponuđenog radnog mjesta</w:t>
      </w:r>
      <w:r w:rsidR="00756076">
        <w:rPr>
          <w:sz w:val="22"/>
          <w:szCs w:val="22"/>
        </w:rPr>
        <w:t>.</w:t>
      </w:r>
      <w:r w:rsidR="00026CE6">
        <w:rPr>
          <w:sz w:val="22"/>
          <w:szCs w:val="22"/>
        </w:rPr>
        <w:t xml:space="preserve"> 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lastRenderedPageBreak/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</w:t>
      </w:r>
      <w:r w:rsidR="00756076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BD7CBF">
        <w:t xml:space="preserve">CA </w:t>
      </w:r>
      <w:r>
        <w:t xml:space="preserve"> KOMISIJE</w:t>
      </w:r>
    </w:p>
    <w:p w:rsidR="00455724" w:rsidRDefault="00CA630F" w:rsidP="00455724"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AE1F02">
        <w:t xml:space="preserve"> </w:t>
      </w:r>
      <w:r w:rsidR="003A602C">
        <w:t xml:space="preserve"> </w:t>
      </w:r>
      <w:r w:rsidR="002E69DC">
        <w:t xml:space="preserve">           </w:t>
      </w:r>
      <w:r w:rsidR="003A602C">
        <w:t xml:space="preserve">  </w:t>
      </w:r>
      <w:r w:rsidR="008F41BE">
        <w:t>IVANA TROHA PIRŠ</w:t>
      </w:r>
    </w:p>
    <w:p w:rsidR="00941279" w:rsidRDefault="00941279">
      <w:bookmarkStart w:id="0" w:name="_GoBack"/>
      <w:bookmarkEnd w:id="0"/>
    </w:p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724"/>
    <w:rsid w:val="00026CE6"/>
    <w:rsid w:val="000414CC"/>
    <w:rsid w:val="00050CA9"/>
    <w:rsid w:val="000A05D8"/>
    <w:rsid w:val="002B6C8E"/>
    <w:rsid w:val="002E69DC"/>
    <w:rsid w:val="003A1E9E"/>
    <w:rsid w:val="003A602C"/>
    <w:rsid w:val="003B174C"/>
    <w:rsid w:val="00455724"/>
    <w:rsid w:val="004709CF"/>
    <w:rsid w:val="0056128F"/>
    <w:rsid w:val="00621C48"/>
    <w:rsid w:val="0070214B"/>
    <w:rsid w:val="00756076"/>
    <w:rsid w:val="007756B8"/>
    <w:rsid w:val="00814668"/>
    <w:rsid w:val="008634A3"/>
    <w:rsid w:val="008E7367"/>
    <w:rsid w:val="008F41BE"/>
    <w:rsid w:val="00941279"/>
    <w:rsid w:val="00966D58"/>
    <w:rsid w:val="009A3617"/>
    <w:rsid w:val="009A3F9B"/>
    <w:rsid w:val="00AA64AE"/>
    <w:rsid w:val="00AE1F02"/>
    <w:rsid w:val="00AE3419"/>
    <w:rsid w:val="00B80D11"/>
    <w:rsid w:val="00BD7CBF"/>
    <w:rsid w:val="00C131AD"/>
    <w:rsid w:val="00C452DE"/>
    <w:rsid w:val="00C95600"/>
    <w:rsid w:val="00CA3EE3"/>
    <w:rsid w:val="00CA630F"/>
    <w:rsid w:val="00CB1DCA"/>
    <w:rsid w:val="00DB5F90"/>
    <w:rsid w:val="00E35F3B"/>
    <w:rsid w:val="00E421BF"/>
    <w:rsid w:val="00E44847"/>
    <w:rsid w:val="00E72917"/>
    <w:rsid w:val="00E75434"/>
    <w:rsid w:val="00ED0EA3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18</cp:revision>
  <cp:lastPrinted>2021-08-27T07:51:00Z</cp:lastPrinted>
  <dcterms:created xsi:type="dcterms:W3CDTF">2019-08-23T06:20:00Z</dcterms:created>
  <dcterms:modified xsi:type="dcterms:W3CDTF">2023-10-23T07:57:00Z</dcterms:modified>
</cp:coreProperties>
</file>